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B8" w:rsidRPr="00DD23C3" w:rsidRDefault="00E26BB8" w:rsidP="001B7217">
      <w:pPr>
        <w:jc w:val="right"/>
        <w:rPr>
          <w:b/>
          <w:bCs/>
          <w:sz w:val="44"/>
          <w:szCs w:val="44"/>
        </w:rPr>
      </w:pPr>
    </w:p>
    <w:p w:rsidR="00E26BB8" w:rsidRDefault="00E26BB8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E26BB8" w:rsidRPr="006D11D9" w:rsidRDefault="00E26BB8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E26BB8" w:rsidRPr="006D11D9" w:rsidRDefault="00E26BB8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E26BB8" w:rsidRDefault="00E26BB8" w:rsidP="001B7217">
      <w:pPr>
        <w:jc w:val="center"/>
      </w:pPr>
    </w:p>
    <w:p w:rsidR="00E26BB8" w:rsidRPr="006D11D9" w:rsidRDefault="00E26BB8" w:rsidP="001B7217">
      <w:pPr>
        <w:pStyle w:val="Heading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E26BB8" w:rsidRDefault="00E26BB8" w:rsidP="001B7217"/>
    <w:p w:rsidR="00E26BB8" w:rsidRPr="001B7217" w:rsidRDefault="00E26BB8" w:rsidP="001B7217">
      <w:pPr>
        <w:rPr>
          <w:sz w:val="28"/>
          <w:szCs w:val="28"/>
        </w:rPr>
      </w:pPr>
      <w:r>
        <w:rPr>
          <w:sz w:val="28"/>
          <w:szCs w:val="28"/>
        </w:rPr>
        <w:t>24.04.</w:t>
      </w:r>
      <w:r w:rsidRPr="001B7217">
        <w:rPr>
          <w:sz w:val="28"/>
          <w:szCs w:val="28"/>
        </w:rPr>
        <w:t>201</w:t>
      </w:r>
      <w:r>
        <w:rPr>
          <w:sz w:val="28"/>
          <w:szCs w:val="28"/>
        </w:rPr>
        <w:t xml:space="preserve">3               </w:t>
      </w:r>
      <w:r w:rsidRPr="001B72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1B72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1B7217">
        <w:rPr>
          <w:sz w:val="28"/>
          <w:szCs w:val="28"/>
        </w:rPr>
        <w:t xml:space="preserve">с. Пировское        </w:t>
      </w:r>
      <w:r>
        <w:rPr>
          <w:sz w:val="28"/>
          <w:szCs w:val="28"/>
        </w:rPr>
        <w:t xml:space="preserve">   </w:t>
      </w:r>
      <w:r w:rsidRPr="001B721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№ 42-251р</w:t>
      </w:r>
    </w:p>
    <w:p w:rsidR="00E26BB8" w:rsidRPr="00912B14" w:rsidRDefault="00E26BB8" w:rsidP="001B721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E26BB8" w:rsidRPr="00912B14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E26BB8" w:rsidRPr="00912B14" w:rsidRDefault="00E26BB8" w:rsidP="00912B14">
            <w:r w:rsidRPr="00912B14">
              <w:rPr>
                <w:sz w:val="28"/>
                <w:szCs w:val="28"/>
              </w:rPr>
              <w:t>Об отчуждении муниципального имущества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E26BB8" w:rsidRPr="00912B14" w:rsidRDefault="00E26BB8"/>
        </w:tc>
      </w:tr>
    </w:tbl>
    <w:p w:rsidR="00E26BB8" w:rsidRDefault="00E26BB8" w:rsidP="00AE3CE2">
      <w:pPr>
        <w:ind w:firstLine="709"/>
        <w:jc w:val="both"/>
        <w:rPr>
          <w:sz w:val="28"/>
          <w:szCs w:val="28"/>
        </w:rPr>
      </w:pPr>
    </w:p>
    <w:p w:rsidR="00E26BB8" w:rsidRDefault="00E26BB8" w:rsidP="00AE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предложения администрации района об отчуждении недвижимого муниципального имущества, находящегося в казне Пировского района, руководствуясь п. 2 ст. 51 Закона РФ «Об общих принципах организации местного самоуправлении в Российской Федерации» от 06.10.2003 № 131-ФЗ и Уставом Пировского района, Пировский районный Совет депутатов </w:t>
      </w:r>
      <w:r>
        <w:rPr>
          <w:b/>
          <w:bCs/>
          <w:sz w:val="28"/>
          <w:szCs w:val="28"/>
        </w:rPr>
        <w:t>РЕШИЛ:</w:t>
      </w:r>
    </w:p>
    <w:p w:rsidR="00E26BB8" w:rsidRDefault="00E26BB8" w:rsidP="00AE3CE2">
      <w:pPr>
        <w:pStyle w:val="BodyText"/>
        <w:tabs>
          <w:tab w:val="left" w:pos="9354"/>
        </w:tabs>
        <w:ind w:firstLine="720"/>
        <w:jc w:val="both"/>
      </w:pPr>
      <w:r>
        <w:t>1. Разрешить продажу  находящегося в казне муниципального имущества путем проведения открытого аукциона в составе и со стартовой ценой согласно приложению.</w:t>
      </w:r>
    </w:p>
    <w:p w:rsidR="00E26BB8" w:rsidRDefault="00E26BB8" w:rsidP="00AE3CE2">
      <w:pPr>
        <w:pStyle w:val="BodyText"/>
        <w:ind w:firstLine="709"/>
        <w:jc w:val="both"/>
      </w:pPr>
      <w:r>
        <w:t>2. Продавцом муниципального имущества назначить администрацию Пировского района.</w:t>
      </w:r>
    </w:p>
    <w:p w:rsidR="00E26BB8" w:rsidRDefault="00E26BB8" w:rsidP="00AE3CE2">
      <w:pPr>
        <w:pStyle w:val="BodyText"/>
        <w:ind w:left="191" w:firstLine="518"/>
        <w:jc w:val="both"/>
      </w:pPr>
      <w:r>
        <w:t>3. Решение вступает в силу с момента его подписания.</w:t>
      </w:r>
    </w:p>
    <w:p w:rsidR="00E26BB8" w:rsidRDefault="00E26BB8" w:rsidP="00AE3CE2">
      <w:pPr>
        <w:pStyle w:val="BodyText2"/>
        <w:ind w:firstLine="709"/>
      </w:pPr>
      <w:r>
        <w:t>4. Контроль за выполнением данного решения возложить на постоянную комиссию по бюджету и налоговой политике.</w:t>
      </w:r>
    </w:p>
    <w:p w:rsidR="00E26BB8" w:rsidRDefault="00E26BB8">
      <w:pPr>
        <w:rPr>
          <w:sz w:val="28"/>
          <w:szCs w:val="28"/>
        </w:rPr>
      </w:pPr>
    </w:p>
    <w:p w:rsidR="00E26BB8" w:rsidRDefault="00E26BB8">
      <w:pPr>
        <w:rPr>
          <w:sz w:val="28"/>
          <w:szCs w:val="28"/>
        </w:rPr>
      </w:pPr>
    </w:p>
    <w:p w:rsidR="00E26BB8" w:rsidRDefault="00E26BB8" w:rsidP="00F244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– </w:t>
      </w:r>
    </w:p>
    <w:p w:rsidR="00E26BB8" w:rsidRDefault="00E26BB8" w:rsidP="00F244F5">
      <w:pPr>
        <w:rPr>
          <w:sz w:val="28"/>
          <w:szCs w:val="28"/>
        </w:rPr>
      </w:pPr>
      <w:r>
        <w:rPr>
          <w:sz w:val="28"/>
          <w:szCs w:val="28"/>
        </w:rPr>
        <w:t>Председатель Пировского</w:t>
      </w:r>
    </w:p>
    <w:p w:rsidR="00E26BB8" w:rsidRPr="00F244F5" w:rsidRDefault="00E26BB8" w:rsidP="00F244F5">
      <w:pPr>
        <w:rPr>
          <w:sz w:val="28"/>
          <w:szCs w:val="28"/>
        </w:rPr>
      </w:pPr>
      <w:r>
        <w:rPr>
          <w:sz w:val="28"/>
          <w:szCs w:val="28"/>
        </w:rPr>
        <w:t xml:space="preserve"> районного Совета депутатов</w:t>
      </w:r>
      <w:r w:rsidRPr="007628EC">
        <w:rPr>
          <w:sz w:val="28"/>
          <w:szCs w:val="28"/>
        </w:rPr>
        <w:t xml:space="preserve">          </w:t>
      </w:r>
      <w:r w:rsidRPr="007628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</w:t>
      </w:r>
      <w:r w:rsidRPr="00A34D28">
        <w:rPr>
          <w:sz w:val="28"/>
          <w:szCs w:val="28"/>
        </w:rPr>
        <w:t>А.И. Евсеев</w:t>
      </w:r>
    </w:p>
    <w:p w:rsidR="00E26BB8" w:rsidRDefault="00E26BB8" w:rsidP="00AA0D67">
      <w:pPr>
        <w:jc w:val="both"/>
        <w:rPr>
          <w:b/>
          <w:bCs/>
          <w:sz w:val="28"/>
          <w:szCs w:val="28"/>
        </w:rPr>
      </w:pPr>
    </w:p>
    <w:p w:rsidR="00E26BB8" w:rsidRDefault="00E26BB8" w:rsidP="00AA0D67">
      <w:pPr>
        <w:jc w:val="both"/>
        <w:rPr>
          <w:b/>
          <w:bCs/>
          <w:sz w:val="28"/>
          <w:szCs w:val="28"/>
        </w:rPr>
      </w:pPr>
    </w:p>
    <w:p w:rsidR="00E26BB8" w:rsidRDefault="00E26BB8" w:rsidP="00AA0D67">
      <w:pPr>
        <w:jc w:val="both"/>
        <w:rPr>
          <w:b/>
          <w:bCs/>
          <w:sz w:val="28"/>
          <w:szCs w:val="28"/>
        </w:rPr>
      </w:pPr>
    </w:p>
    <w:p w:rsidR="00E26BB8" w:rsidRDefault="00E26BB8" w:rsidP="00AA0D67">
      <w:pPr>
        <w:jc w:val="both"/>
        <w:rPr>
          <w:b/>
          <w:bCs/>
          <w:sz w:val="28"/>
          <w:szCs w:val="28"/>
        </w:rPr>
      </w:pPr>
    </w:p>
    <w:p w:rsidR="00E26BB8" w:rsidRDefault="00E26BB8" w:rsidP="00AA0D67">
      <w:pPr>
        <w:jc w:val="both"/>
        <w:rPr>
          <w:b/>
          <w:bCs/>
          <w:sz w:val="28"/>
          <w:szCs w:val="28"/>
        </w:rPr>
      </w:pPr>
    </w:p>
    <w:p w:rsidR="00E26BB8" w:rsidRDefault="00E26BB8" w:rsidP="00AA0D67">
      <w:pPr>
        <w:jc w:val="both"/>
        <w:rPr>
          <w:b/>
          <w:bCs/>
          <w:sz w:val="28"/>
          <w:szCs w:val="28"/>
        </w:rPr>
      </w:pPr>
    </w:p>
    <w:p w:rsidR="00E26BB8" w:rsidRDefault="00E26BB8" w:rsidP="00AA0D67">
      <w:pPr>
        <w:jc w:val="both"/>
        <w:rPr>
          <w:b/>
          <w:bCs/>
          <w:sz w:val="28"/>
          <w:szCs w:val="28"/>
        </w:rPr>
      </w:pPr>
    </w:p>
    <w:p w:rsidR="00E26BB8" w:rsidRDefault="00E26BB8" w:rsidP="00AA0D67">
      <w:pPr>
        <w:jc w:val="both"/>
        <w:rPr>
          <w:b/>
          <w:bCs/>
          <w:sz w:val="28"/>
          <w:szCs w:val="28"/>
        </w:rPr>
      </w:pPr>
    </w:p>
    <w:p w:rsidR="00E26BB8" w:rsidRDefault="00E26BB8" w:rsidP="00AA0D67">
      <w:pPr>
        <w:jc w:val="both"/>
        <w:rPr>
          <w:b/>
          <w:bCs/>
          <w:sz w:val="28"/>
          <w:szCs w:val="28"/>
        </w:rPr>
      </w:pPr>
    </w:p>
    <w:p w:rsidR="00E26BB8" w:rsidRDefault="00E26BB8" w:rsidP="00AA0D6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077"/>
        <w:gridCol w:w="5493"/>
      </w:tblGrid>
      <w:tr w:rsidR="00E26BB8" w:rsidRPr="00B24624">
        <w:tc>
          <w:tcPr>
            <w:tcW w:w="4077" w:type="dxa"/>
          </w:tcPr>
          <w:p w:rsidR="00E26BB8" w:rsidRDefault="00E26BB8" w:rsidP="00B24624">
            <w:pPr>
              <w:jc w:val="both"/>
              <w:rPr>
                <w:sz w:val="28"/>
                <w:szCs w:val="28"/>
              </w:rPr>
            </w:pPr>
          </w:p>
          <w:p w:rsidR="00E26BB8" w:rsidRDefault="00E26BB8" w:rsidP="00B24624">
            <w:pPr>
              <w:jc w:val="both"/>
              <w:rPr>
                <w:sz w:val="28"/>
                <w:szCs w:val="28"/>
              </w:rPr>
            </w:pPr>
          </w:p>
          <w:p w:rsidR="00E26BB8" w:rsidRDefault="00E26BB8" w:rsidP="00B24624">
            <w:pPr>
              <w:jc w:val="both"/>
              <w:rPr>
                <w:sz w:val="28"/>
                <w:szCs w:val="28"/>
              </w:rPr>
            </w:pPr>
          </w:p>
          <w:p w:rsidR="00E26BB8" w:rsidRPr="00B24624" w:rsidRDefault="00E26BB8" w:rsidP="00B24624">
            <w:pPr>
              <w:jc w:val="both"/>
              <w:rPr>
                <w:sz w:val="28"/>
                <w:szCs w:val="28"/>
              </w:rPr>
            </w:pPr>
          </w:p>
          <w:p w:rsidR="00E26BB8" w:rsidRPr="00B24624" w:rsidRDefault="00E26BB8" w:rsidP="00B24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E26BB8" w:rsidRDefault="00E26BB8" w:rsidP="00B24624">
            <w:pPr>
              <w:jc w:val="both"/>
            </w:pPr>
          </w:p>
          <w:p w:rsidR="00E26BB8" w:rsidRDefault="00E26BB8" w:rsidP="00B24624">
            <w:pPr>
              <w:jc w:val="both"/>
            </w:pPr>
          </w:p>
          <w:p w:rsidR="00E26BB8" w:rsidRDefault="00E26BB8" w:rsidP="00B24624">
            <w:pPr>
              <w:jc w:val="both"/>
            </w:pPr>
          </w:p>
          <w:p w:rsidR="00E26BB8" w:rsidRDefault="00E26BB8" w:rsidP="00B24624">
            <w:pPr>
              <w:jc w:val="both"/>
            </w:pPr>
          </w:p>
          <w:p w:rsidR="00E26BB8" w:rsidRDefault="00E26BB8" w:rsidP="00B24624">
            <w:pPr>
              <w:jc w:val="both"/>
            </w:pPr>
            <w:r>
              <w:t xml:space="preserve">                                              </w:t>
            </w:r>
            <w:r w:rsidRPr="006A6569">
              <w:t xml:space="preserve">Приложение </w:t>
            </w:r>
          </w:p>
          <w:p w:rsidR="00E26BB8" w:rsidRDefault="00E26BB8" w:rsidP="00B24624">
            <w:pPr>
              <w:jc w:val="both"/>
            </w:pPr>
            <w:r>
              <w:t xml:space="preserve">                                              </w:t>
            </w:r>
            <w:r w:rsidRPr="006A6569">
              <w:t xml:space="preserve">к решению </w:t>
            </w:r>
          </w:p>
          <w:p w:rsidR="00E26BB8" w:rsidRDefault="00E26BB8" w:rsidP="00927326">
            <w:r>
              <w:t xml:space="preserve">                                              </w:t>
            </w:r>
            <w:r w:rsidRPr="006A6569">
              <w:t xml:space="preserve">Пировского </w:t>
            </w:r>
            <w:r>
              <w:t>р</w:t>
            </w:r>
            <w:r w:rsidRPr="006A6569">
              <w:t xml:space="preserve">айонного </w:t>
            </w:r>
          </w:p>
          <w:p w:rsidR="00E26BB8" w:rsidRDefault="00E26BB8" w:rsidP="00927326">
            <w:r>
              <w:t xml:space="preserve">                                             </w:t>
            </w:r>
            <w:r w:rsidRPr="006A6569">
              <w:t xml:space="preserve">Совета депутатов </w:t>
            </w:r>
          </w:p>
          <w:p w:rsidR="00E26BB8" w:rsidRDefault="00E26BB8" w:rsidP="007C3DCE">
            <w:r>
              <w:t xml:space="preserve">                                             </w:t>
            </w:r>
            <w:r w:rsidRPr="006A6569">
              <w:t>от</w:t>
            </w:r>
            <w:r>
              <w:t xml:space="preserve"> 24.04.2013  № 42-251р</w:t>
            </w:r>
          </w:p>
          <w:p w:rsidR="00E26BB8" w:rsidRPr="006A6569" w:rsidRDefault="00E26BB8" w:rsidP="007C3DCE">
            <w:r w:rsidRPr="006A6569">
              <w:t xml:space="preserve"> </w:t>
            </w:r>
          </w:p>
        </w:tc>
      </w:tr>
    </w:tbl>
    <w:p w:rsidR="00E26BB8" w:rsidRDefault="00E26BB8" w:rsidP="00AA0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BB8" w:rsidRPr="000A23A8" w:rsidRDefault="00E26BB8" w:rsidP="0018157C">
      <w:pPr>
        <w:jc w:val="center"/>
        <w:rPr>
          <w:sz w:val="28"/>
          <w:szCs w:val="28"/>
        </w:rPr>
      </w:pPr>
      <w:r w:rsidRPr="000A23A8">
        <w:rPr>
          <w:sz w:val="28"/>
          <w:szCs w:val="28"/>
        </w:rPr>
        <w:t xml:space="preserve">Перечень </w:t>
      </w:r>
    </w:p>
    <w:p w:rsidR="00E26BB8" w:rsidRDefault="00E26BB8" w:rsidP="0018157C">
      <w:pPr>
        <w:jc w:val="center"/>
      </w:pPr>
      <w:r w:rsidRPr="000A23A8">
        <w:rPr>
          <w:sz w:val="28"/>
          <w:szCs w:val="28"/>
        </w:rPr>
        <w:t>отчуждаемого муниципального имущества, находящегося в казне Пировского района</w:t>
      </w:r>
      <w:r>
        <w:rPr>
          <w:sz w:val="28"/>
          <w:szCs w:val="28"/>
        </w:rPr>
        <w:t>,</w:t>
      </w:r>
      <w:r w:rsidRPr="000A23A8">
        <w:rPr>
          <w:sz w:val="28"/>
          <w:szCs w:val="28"/>
        </w:rPr>
        <w:t xml:space="preserve"> путем проведения открытого аукциона</w:t>
      </w:r>
    </w:p>
    <w:p w:rsidR="00E26BB8" w:rsidRDefault="00E26BB8" w:rsidP="0018157C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070"/>
        <w:gridCol w:w="2306"/>
        <w:gridCol w:w="1558"/>
      </w:tblGrid>
      <w:tr w:rsidR="00E26BB8" w:rsidRPr="00B24624">
        <w:tc>
          <w:tcPr>
            <w:tcW w:w="636" w:type="dxa"/>
            <w:vAlign w:val="center"/>
          </w:tcPr>
          <w:p w:rsidR="00E26BB8" w:rsidRPr="00B24624" w:rsidRDefault="00E26BB8" w:rsidP="00B24624">
            <w:pPr>
              <w:jc w:val="center"/>
            </w:pPr>
            <w:r w:rsidRPr="00B24624">
              <w:rPr>
                <w:sz w:val="22"/>
                <w:szCs w:val="22"/>
              </w:rPr>
              <w:t>№№</w:t>
            </w:r>
          </w:p>
          <w:p w:rsidR="00E26BB8" w:rsidRPr="00B24624" w:rsidRDefault="00E26BB8" w:rsidP="00B24624">
            <w:pPr>
              <w:jc w:val="center"/>
            </w:pPr>
            <w:r w:rsidRPr="00B24624">
              <w:rPr>
                <w:sz w:val="22"/>
                <w:szCs w:val="22"/>
              </w:rPr>
              <w:t>п/п</w:t>
            </w:r>
          </w:p>
        </w:tc>
        <w:tc>
          <w:tcPr>
            <w:tcW w:w="5070" w:type="dxa"/>
            <w:vAlign w:val="center"/>
          </w:tcPr>
          <w:p w:rsidR="00E26BB8" w:rsidRPr="00B24624" w:rsidRDefault="00E26BB8" w:rsidP="00B24624">
            <w:pPr>
              <w:jc w:val="center"/>
            </w:pPr>
            <w:r w:rsidRPr="00B24624">
              <w:rPr>
                <w:sz w:val="22"/>
                <w:szCs w:val="22"/>
              </w:rPr>
              <w:t>Наименование, характеристика имущества</w:t>
            </w:r>
          </w:p>
        </w:tc>
        <w:tc>
          <w:tcPr>
            <w:tcW w:w="2306" w:type="dxa"/>
            <w:vAlign w:val="center"/>
          </w:tcPr>
          <w:p w:rsidR="00E26BB8" w:rsidRPr="00B24624" w:rsidRDefault="00E26BB8" w:rsidP="007C3DCE">
            <w:pPr>
              <w:jc w:val="center"/>
            </w:pPr>
            <w:r w:rsidRPr="00B24624">
              <w:rPr>
                <w:sz w:val="22"/>
                <w:szCs w:val="22"/>
              </w:rPr>
              <w:t>Адрес, место</w:t>
            </w:r>
            <w:r>
              <w:rPr>
                <w:sz w:val="22"/>
                <w:szCs w:val="22"/>
              </w:rPr>
              <w:t>нахождение</w:t>
            </w:r>
            <w:r w:rsidRPr="00B24624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558" w:type="dxa"/>
            <w:vAlign w:val="center"/>
          </w:tcPr>
          <w:p w:rsidR="00E26BB8" w:rsidRPr="00B24624" w:rsidRDefault="00E26BB8" w:rsidP="00B24624">
            <w:pPr>
              <w:jc w:val="center"/>
            </w:pPr>
            <w:r w:rsidRPr="00B24624">
              <w:rPr>
                <w:sz w:val="22"/>
                <w:szCs w:val="22"/>
              </w:rPr>
              <w:t xml:space="preserve">Стартовая цена, </w:t>
            </w:r>
            <w:r>
              <w:rPr>
                <w:sz w:val="22"/>
                <w:szCs w:val="22"/>
              </w:rPr>
              <w:t xml:space="preserve">без НДС, </w:t>
            </w:r>
            <w:r w:rsidRPr="00B24624">
              <w:rPr>
                <w:sz w:val="22"/>
                <w:szCs w:val="22"/>
              </w:rPr>
              <w:t>руб.</w:t>
            </w:r>
          </w:p>
        </w:tc>
      </w:tr>
      <w:tr w:rsidR="00E26BB8" w:rsidRPr="00B24624">
        <w:trPr>
          <w:trHeight w:val="1845"/>
        </w:trPr>
        <w:tc>
          <w:tcPr>
            <w:tcW w:w="636" w:type="dxa"/>
            <w:vAlign w:val="center"/>
          </w:tcPr>
          <w:p w:rsidR="00E26BB8" w:rsidRPr="00B409F0" w:rsidRDefault="00E26BB8" w:rsidP="00B24624">
            <w:pPr>
              <w:ind w:left="-142" w:right="-147"/>
              <w:jc w:val="center"/>
            </w:pPr>
            <w:r w:rsidRPr="00B409F0">
              <w:t>1</w:t>
            </w:r>
          </w:p>
        </w:tc>
        <w:tc>
          <w:tcPr>
            <w:tcW w:w="5070" w:type="dxa"/>
            <w:vAlign w:val="center"/>
          </w:tcPr>
          <w:p w:rsidR="00E26BB8" w:rsidRPr="00CD4E91" w:rsidRDefault="00E26BB8" w:rsidP="009676E2">
            <w:r>
              <w:t>Помещение</w:t>
            </w:r>
            <w:r w:rsidRPr="00B24624">
              <w:t>, назначение: нежилое,</w:t>
            </w:r>
            <w:r>
              <w:t xml:space="preserve"> общая площадь 17,5 кв.м., этаж 1, кадастровый номер 24:31:1903004:92, зарегистрировано в собственность 04.02.2013, запись регистрации 24-24-19/002/2013-118</w:t>
            </w:r>
          </w:p>
        </w:tc>
        <w:tc>
          <w:tcPr>
            <w:tcW w:w="2306" w:type="dxa"/>
            <w:vAlign w:val="center"/>
          </w:tcPr>
          <w:p w:rsidR="00E26BB8" w:rsidRPr="00B409F0" w:rsidRDefault="00E26BB8" w:rsidP="006B171B">
            <w:r w:rsidRPr="00B409F0">
              <w:t>Красноярский край, Пировск</w:t>
            </w:r>
            <w:r>
              <w:t>ий район</w:t>
            </w:r>
            <w:r w:rsidRPr="00B409F0">
              <w:t>,</w:t>
            </w:r>
          </w:p>
          <w:p w:rsidR="00E26BB8" w:rsidRPr="00B409F0" w:rsidRDefault="00E26BB8" w:rsidP="00C44AA5">
            <w:r>
              <w:t>с. Троица, ул. Мелиораторов, д. 1б, пом. 1</w:t>
            </w:r>
          </w:p>
        </w:tc>
        <w:tc>
          <w:tcPr>
            <w:tcW w:w="1558" w:type="dxa"/>
            <w:vAlign w:val="center"/>
          </w:tcPr>
          <w:p w:rsidR="00E26BB8" w:rsidRPr="00B409F0" w:rsidRDefault="00E26BB8" w:rsidP="00B24624">
            <w:pPr>
              <w:jc w:val="center"/>
            </w:pPr>
            <w:r>
              <w:t>20141</w:t>
            </w:r>
          </w:p>
        </w:tc>
      </w:tr>
      <w:tr w:rsidR="00E26BB8" w:rsidRPr="00B24624">
        <w:trPr>
          <w:trHeight w:val="1845"/>
        </w:trPr>
        <w:tc>
          <w:tcPr>
            <w:tcW w:w="636" w:type="dxa"/>
            <w:vAlign w:val="center"/>
          </w:tcPr>
          <w:p w:rsidR="00E26BB8" w:rsidRPr="00B409F0" w:rsidRDefault="00E26BB8" w:rsidP="00B24624">
            <w:pPr>
              <w:ind w:left="-142" w:right="-147"/>
              <w:jc w:val="center"/>
            </w:pPr>
            <w:r>
              <w:t>2</w:t>
            </w:r>
          </w:p>
        </w:tc>
        <w:tc>
          <w:tcPr>
            <w:tcW w:w="5070" w:type="dxa"/>
            <w:vAlign w:val="center"/>
          </w:tcPr>
          <w:p w:rsidR="00E26BB8" w:rsidRPr="00CD4E91" w:rsidRDefault="00E26BB8" w:rsidP="009676E2">
            <w:r>
              <w:t>Помещение</w:t>
            </w:r>
            <w:r w:rsidRPr="00B24624">
              <w:t>, назначение: нежилое,</w:t>
            </w:r>
            <w:r>
              <w:t xml:space="preserve"> общая площадь 115,8 кв.м., этаж 1, кадастровый номер 24:31:1903004:91, зарегистрировано в собственность 04.02.2013, запись регистрации 24-24-19/002/2013-119</w:t>
            </w:r>
          </w:p>
        </w:tc>
        <w:tc>
          <w:tcPr>
            <w:tcW w:w="2306" w:type="dxa"/>
            <w:vAlign w:val="center"/>
          </w:tcPr>
          <w:p w:rsidR="00E26BB8" w:rsidRPr="00B409F0" w:rsidRDefault="00E26BB8" w:rsidP="00F749AF">
            <w:r w:rsidRPr="00B409F0">
              <w:t>Красноярский край, Пировск</w:t>
            </w:r>
            <w:r>
              <w:t>ий район</w:t>
            </w:r>
            <w:r w:rsidRPr="00B409F0">
              <w:t>,</w:t>
            </w:r>
          </w:p>
          <w:p w:rsidR="00E26BB8" w:rsidRPr="00B409F0" w:rsidRDefault="00E26BB8" w:rsidP="009676E2">
            <w:r>
              <w:t>с. Троица, ул. Мелиораторов, д. 1б, пом. 2</w:t>
            </w:r>
          </w:p>
        </w:tc>
        <w:tc>
          <w:tcPr>
            <w:tcW w:w="1558" w:type="dxa"/>
            <w:vAlign w:val="center"/>
          </w:tcPr>
          <w:p w:rsidR="00E26BB8" w:rsidRPr="00B409F0" w:rsidRDefault="00E26BB8" w:rsidP="001D701E">
            <w:pPr>
              <w:jc w:val="center"/>
            </w:pPr>
            <w:r>
              <w:t>146986</w:t>
            </w:r>
          </w:p>
        </w:tc>
      </w:tr>
      <w:tr w:rsidR="00E26BB8" w:rsidRPr="00B24624">
        <w:tc>
          <w:tcPr>
            <w:tcW w:w="636" w:type="dxa"/>
            <w:vAlign w:val="center"/>
          </w:tcPr>
          <w:p w:rsidR="00E26BB8" w:rsidRPr="00B409F0" w:rsidRDefault="00E26BB8" w:rsidP="00B24624">
            <w:pPr>
              <w:jc w:val="center"/>
            </w:pPr>
          </w:p>
        </w:tc>
        <w:tc>
          <w:tcPr>
            <w:tcW w:w="5070" w:type="dxa"/>
            <w:vAlign w:val="center"/>
          </w:tcPr>
          <w:p w:rsidR="00E26BB8" w:rsidRPr="00B409F0" w:rsidRDefault="00E26BB8" w:rsidP="00B24624">
            <w:pPr>
              <w:jc w:val="right"/>
            </w:pPr>
            <w:r w:rsidRPr="00B409F0">
              <w:t>ВСЕГО:</w:t>
            </w:r>
          </w:p>
        </w:tc>
        <w:tc>
          <w:tcPr>
            <w:tcW w:w="2306" w:type="dxa"/>
            <w:vAlign w:val="center"/>
          </w:tcPr>
          <w:p w:rsidR="00E26BB8" w:rsidRPr="00B409F0" w:rsidRDefault="00E26BB8" w:rsidP="00B1155F"/>
        </w:tc>
        <w:tc>
          <w:tcPr>
            <w:tcW w:w="1558" w:type="dxa"/>
            <w:vAlign w:val="center"/>
          </w:tcPr>
          <w:p w:rsidR="00E26BB8" w:rsidRPr="00B409F0" w:rsidRDefault="00E26BB8" w:rsidP="009676E2">
            <w:pPr>
              <w:jc w:val="center"/>
            </w:pPr>
            <w:r>
              <w:t>167127</w:t>
            </w:r>
          </w:p>
        </w:tc>
      </w:tr>
    </w:tbl>
    <w:p w:rsidR="00E26BB8" w:rsidRPr="00B409F0" w:rsidRDefault="00E26BB8" w:rsidP="0018157C">
      <w:pPr>
        <w:jc w:val="center"/>
        <w:rPr>
          <w:sz w:val="28"/>
          <w:szCs w:val="28"/>
        </w:rPr>
      </w:pPr>
    </w:p>
    <w:p w:rsidR="00E26BB8" w:rsidRDefault="00E26BB8" w:rsidP="000A23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Всего 2 (два) объекта недвижимости, общая стартовая цена без учета НДС 167127 (сто шестьдесят семь тысяч сто двадцать семь) рублей. </w:t>
      </w:r>
    </w:p>
    <w:p w:rsidR="00E26BB8" w:rsidRDefault="00E26BB8" w:rsidP="000A23A8">
      <w:pPr>
        <w:jc w:val="both"/>
        <w:rPr>
          <w:sz w:val="28"/>
          <w:szCs w:val="28"/>
        </w:rPr>
      </w:pPr>
    </w:p>
    <w:p w:rsidR="00E26BB8" w:rsidRDefault="00E26BB8">
      <w:pPr>
        <w:rPr>
          <w:sz w:val="20"/>
          <w:szCs w:val="20"/>
        </w:rPr>
      </w:pPr>
    </w:p>
    <w:p w:rsidR="00E26BB8" w:rsidRDefault="00E26BB8">
      <w:pPr>
        <w:rPr>
          <w:sz w:val="20"/>
          <w:szCs w:val="20"/>
        </w:rPr>
      </w:pPr>
    </w:p>
    <w:p w:rsidR="00E26BB8" w:rsidRDefault="00E26BB8">
      <w:pPr>
        <w:rPr>
          <w:sz w:val="20"/>
          <w:szCs w:val="20"/>
        </w:rPr>
      </w:pPr>
    </w:p>
    <w:p w:rsidR="00E26BB8" w:rsidRDefault="00E26BB8">
      <w:pPr>
        <w:rPr>
          <w:sz w:val="20"/>
          <w:szCs w:val="20"/>
        </w:rPr>
      </w:pPr>
    </w:p>
    <w:p w:rsidR="00E26BB8" w:rsidRDefault="00E26BB8">
      <w:pPr>
        <w:rPr>
          <w:sz w:val="20"/>
          <w:szCs w:val="20"/>
        </w:rPr>
      </w:pPr>
    </w:p>
    <w:p w:rsidR="00E26BB8" w:rsidRDefault="00E26BB8">
      <w:pPr>
        <w:rPr>
          <w:sz w:val="20"/>
          <w:szCs w:val="20"/>
        </w:rPr>
      </w:pPr>
    </w:p>
    <w:p w:rsidR="00E26BB8" w:rsidRDefault="00E26BB8">
      <w:pPr>
        <w:rPr>
          <w:sz w:val="20"/>
          <w:szCs w:val="20"/>
        </w:rPr>
      </w:pPr>
    </w:p>
    <w:p w:rsidR="00E26BB8" w:rsidRDefault="00E26BB8">
      <w:pPr>
        <w:rPr>
          <w:sz w:val="20"/>
          <w:szCs w:val="20"/>
        </w:rPr>
      </w:pPr>
    </w:p>
    <w:p w:rsidR="00E26BB8" w:rsidRDefault="00E26BB8">
      <w:pPr>
        <w:rPr>
          <w:sz w:val="20"/>
          <w:szCs w:val="20"/>
        </w:rPr>
      </w:pPr>
    </w:p>
    <w:p w:rsidR="00E26BB8" w:rsidRDefault="00E26BB8">
      <w:pPr>
        <w:rPr>
          <w:sz w:val="20"/>
          <w:szCs w:val="20"/>
        </w:rPr>
      </w:pPr>
    </w:p>
    <w:p w:rsidR="00E26BB8" w:rsidRDefault="00E26BB8">
      <w:pPr>
        <w:rPr>
          <w:sz w:val="20"/>
          <w:szCs w:val="20"/>
        </w:rPr>
      </w:pPr>
    </w:p>
    <w:p w:rsidR="00E26BB8" w:rsidRDefault="00E26BB8">
      <w:pPr>
        <w:rPr>
          <w:sz w:val="20"/>
          <w:szCs w:val="20"/>
        </w:rPr>
      </w:pPr>
    </w:p>
    <w:p w:rsidR="00E26BB8" w:rsidRDefault="00E26BB8">
      <w:pPr>
        <w:rPr>
          <w:sz w:val="20"/>
          <w:szCs w:val="20"/>
        </w:rPr>
      </w:pPr>
    </w:p>
    <w:p w:rsidR="00E26BB8" w:rsidRDefault="00E26BB8">
      <w:pPr>
        <w:rPr>
          <w:sz w:val="20"/>
          <w:szCs w:val="20"/>
        </w:rPr>
      </w:pPr>
    </w:p>
    <w:p w:rsidR="00E26BB8" w:rsidRDefault="00E26BB8">
      <w:pPr>
        <w:rPr>
          <w:sz w:val="20"/>
          <w:szCs w:val="20"/>
        </w:rPr>
      </w:pPr>
    </w:p>
    <w:p w:rsidR="00E26BB8" w:rsidRDefault="00E26BB8">
      <w:pPr>
        <w:rPr>
          <w:sz w:val="20"/>
          <w:szCs w:val="20"/>
        </w:rPr>
      </w:pPr>
    </w:p>
    <w:p w:rsidR="00E26BB8" w:rsidRDefault="00E26BB8">
      <w:pPr>
        <w:rPr>
          <w:sz w:val="20"/>
          <w:szCs w:val="20"/>
        </w:rPr>
      </w:pPr>
    </w:p>
    <w:sectPr w:rsidR="00E26BB8" w:rsidSect="00DA13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7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305"/>
    <w:rsid w:val="00023ACC"/>
    <w:rsid w:val="00064325"/>
    <w:rsid w:val="00071A31"/>
    <w:rsid w:val="00076B25"/>
    <w:rsid w:val="000862B0"/>
    <w:rsid w:val="00086395"/>
    <w:rsid w:val="000A23A8"/>
    <w:rsid w:val="000C3F2B"/>
    <w:rsid w:val="000E51C9"/>
    <w:rsid w:val="00101ACE"/>
    <w:rsid w:val="0012521F"/>
    <w:rsid w:val="001316AD"/>
    <w:rsid w:val="0018157C"/>
    <w:rsid w:val="00194854"/>
    <w:rsid w:val="001B70AE"/>
    <w:rsid w:val="001B7217"/>
    <w:rsid w:val="001D0F5F"/>
    <w:rsid w:val="001D5F4B"/>
    <w:rsid w:val="001D701E"/>
    <w:rsid w:val="001E4C6B"/>
    <w:rsid w:val="00224718"/>
    <w:rsid w:val="00224D9F"/>
    <w:rsid w:val="002313A1"/>
    <w:rsid w:val="0024001F"/>
    <w:rsid w:val="002459CA"/>
    <w:rsid w:val="00246EA7"/>
    <w:rsid w:val="00271915"/>
    <w:rsid w:val="002E1959"/>
    <w:rsid w:val="00304305"/>
    <w:rsid w:val="00314207"/>
    <w:rsid w:val="0032233F"/>
    <w:rsid w:val="00323CBF"/>
    <w:rsid w:val="00350DE7"/>
    <w:rsid w:val="00363322"/>
    <w:rsid w:val="003B44E6"/>
    <w:rsid w:val="003C73F6"/>
    <w:rsid w:val="00415BB4"/>
    <w:rsid w:val="00422099"/>
    <w:rsid w:val="004332D0"/>
    <w:rsid w:val="00447D49"/>
    <w:rsid w:val="00477B15"/>
    <w:rsid w:val="00482299"/>
    <w:rsid w:val="004A7B63"/>
    <w:rsid w:val="004D4730"/>
    <w:rsid w:val="004D52D7"/>
    <w:rsid w:val="005065CA"/>
    <w:rsid w:val="00510397"/>
    <w:rsid w:val="00515159"/>
    <w:rsid w:val="0053274C"/>
    <w:rsid w:val="00574115"/>
    <w:rsid w:val="005C2EA4"/>
    <w:rsid w:val="005F09EE"/>
    <w:rsid w:val="00607706"/>
    <w:rsid w:val="006320D5"/>
    <w:rsid w:val="006865BF"/>
    <w:rsid w:val="006A6569"/>
    <w:rsid w:val="006B1216"/>
    <w:rsid w:val="006B171B"/>
    <w:rsid w:val="006B2415"/>
    <w:rsid w:val="006D11D9"/>
    <w:rsid w:val="006E1128"/>
    <w:rsid w:val="006E4F43"/>
    <w:rsid w:val="006E6F56"/>
    <w:rsid w:val="0070754B"/>
    <w:rsid w:val="00725557"/>
    <w:rsid w:val="007412F0"/>
    <w:rsid w:val="007628EC"/>
    <w:rsid w:val="007C3DCE"/>
    <w:rsid w:val="007C528E"/>
    <w:rsid w:val="007D0EC1"/>
    <w:rsid w:val="007D7DC5"/>
    <w:rsid w:val="00805962"/>
    <w:rsid w:val="00810A64"/>
    <w:rsid w:val="008246EE"/>
    <w:rsid w:val="00832938"/>
    <w:rsid w:val="0086522E"/>
    <w:rsid w:val="0087178A"/>
    <w:rsid w:val="0089636A"/>
    <w:rsid w:val="008D31D8"/>
    <w:rsid w:val="008D5567"/>
    <w:rsid w:val="008F4C49"/>
    <w:rsid w:val="00900EE1"/>
    <w:rsid w:val="00902E6B"/>
    <w:rsid w:val="00912B14"/>
    <w:rsid w:val="00927326"/>
    <w:rsid w:val="0095102C"/>
    <w:rsid w:val="009676E2"/>
    <w:rsid w:val="00972616"/>
    <w:rsid w:val="009A0D45"/>
    <w:rsid w:val="009B05D8"/>
    <w:rsid w:val="009C1A44"/>
    <w:rsid w:val="009F1B10"/>
    <w:rsid w:val="009F7229"/>
    <w:rsid w:val="00A34D28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7179A"/>
    <w:rsid w:val="00B84A4D"/>
    <w:rsid w:val="00B91317"/>
    <w:rsid w:val="00BE4CA9"/>
    <w:rsid w:val="00BF008E"/>
    <w:rsid w:val="00C1271B"/>
    <w:rsid w:val="00C36D66"/>
    <w:rsid w:val="00C44AA5"/>
    <w:rsid w:val="00C777A9"/>
    <w:rsid w:val="00C97856"/>
    <w:rsid w:val="00CD4E91"/>
    <w:rsid w:val="00CF7861"/>
    <w:rsid w:val="00D0577E"/>
    <w:rsid w:val="00D137C1"/>
    <w:rsid w:val="00DA1374"/>
    <w:rsid w:val="00DB23AB"/>
    <w:rsid w:val="00DD23C3"/>
    <w:rsid w:val="00DF6278"/>
    <w:rsid w:val="00E033A3"/>
    <w:rsid w:val="00E13E08"/>
    <w:rsid w:val="00E21801"/>
    <w:rsid w:val="00E22C3A"/>
    <w:rsid w:val="00E26BB8"/>
    <w:rsid w:val="00E545A6"/>
    <w:rsid w:val="00EA6957"/>
    <w:rsid w:val="00ED1FC3"/>
    <w:rsid w:val="00ED3538"/>
    <w:rsid w:val="00EF1EF9"/>
    <w:rsid w:val="00EF7062"/>
    <w:rsid w:val="00EF7172"/>
    <w:rsid w:val="00F234B1"/>
    <w:rsid w:val="00F244F5"/>
    <w:rsid w:val="00F7021A"/>
    <w:rsid w:val="00F749AF"/>
    <w:rsid w:val="00FA6605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278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627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6278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6278"/>
    <w:pPr>
      <w:keepNext/>
      <w:ind w:right="-5" w:hanging="180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6278"/>
    <w:pPr>
      <w:keepNext/>
      <w:jc w:val="right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DF627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F6278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styleId="BlockText">
    <w:name w:val="Block Text"/>
    <w:basedOn w:val="Normal"/>
    <w:uiPriority w:val="99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DF6278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paragraph" w:customStyle="1" w:styleId="ConsNormal">
    <w:name w:val="ConsNormal"/>
    <w:uiPriority w:val="99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3B44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362</Words>
  <Characters>2068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Шляхтина</cp:lastModifiedBy>
  <cp:revision>5</cp:revision>
  <cp:lastPrinted>2013-04-11T04:10:00Z</cp:lastPrinted>
  <dcterms:created xsi:type="dcterms:W3CDTF">2013-04-08T10:06:00Z</dcterms:created>
  <dcterms:modified xsi:type="dcterms:W3CDTF">2013-04-30T03:48:00Z</dcterms:modified>
</cp:coreProperties>
</file>